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E5" w:rsidRDefault="00FD385F" w:rsidP="000A356F">
      <w:pPr>
        <w:pStyle w:val="berschrift1"/>
      </w:pPr>
      <w:r>
        <w:t xml:space="preserve">Chancen und Risiken der Nutzung von Netzwerken: </w:t>
      </w:r>
      <w:r w:rsidR="00D929B8">
        <w:t>Verschiedene Suchmaschinen</w:t>
      </w:r>
    </w:p>
    <w:p w:rsidR="00170205" w:rsidRPr="001B59A0" w:rsidRDefault="00170205" w:rsidP="001B59A0">
      <w:pPr>
        <w:pStyle w:val="berschrift2"/>
        <w:numPr>
          <w:ilvl w:val="1"/>
          <w:numId w:val="5"/>
        </w:numPr>
        <w:rPr>
          <w:rFonts w:eastAsia="Calibri"/>
        </w:rPr>
      </w:pPr>
      <w:r w:rsidRPr="001B59A0">
        <w:rPr>
          <w:rFonts w:eastAsia="Calibri"/>
        </w:rPr>
        <w:t>Information:</w:t>
      </w:r>
      <w:bookmarkStart w:id="0" w:name="_GoBack"/>
      <w:bookmarkEnd w:id="0"/>
    </w:p>
    <w:p w:rsidR="00D929B8" w:rsidRPr="00D929B8" w:rsidRDefault="00D929B8" w:rsidP="00D929B8">
      <w:pPr>
        <w:rPr>
          <w:rFonts w:eastAsia="Calibri"/>
        </w:rPr>
      </w:pPr>
      <w:r>
        <w:rPr>
          <w:rFonts w:eastAsia="Calibri"/>
        </w:rPr>
        <w:t>Lesen Sie bitte die beiden folgenden Artikel durch:</w:t>
      </w:r>
    </w:p>
    <w:p w:rsidR="00D929B8" w:rsidRPr="00F038D4" w:rsidRDefault="00906E56" w:rsidP="00F038D4">
      <w:pPr>
        <w:pStyle w:val="Listenabsatz"/>
        <w:numPr>
          <w:ilvl w:val="0"/>
          <w:numId w:val="6"/>
        </w:numPr>
        <w:autoSpaceDE w:val="0"/>
        <w:autoSpaceDN w:val="0"/>
        <w:adjustRightInd w:val="0"/>
        <w:spacing w:after="0"/>
        <w:jc w:val="left"/>
        <w:rPr>
          <w:rFonts w:eastAsia="Calibri" w:cstheme="minorHAnsi"/>
          <w:color w:val="000000"/>
          <w:szCs w:val="22"/>
        </w:rPr>
      </w:pPr>
      <w:hyperlink r:id="rId11" w:history="1">
        <w:r w:rsidR="00D929B8" w:rsidRPr="00F038D4">
          <w:rPr>
            <w:rFonts w:eastAsia="Calibri" w:cstheme="minorHAnsi"/>
            <w:color w:val="000000"/>
            <w:szCs w:val="22"/>
            <w:u w:val="single" w:color="000000"/>
          </w:rPr>
          <w:t>www.fr.de/leben/computer_internet/news/komfort-gegen-datenschutz-google-qwandt-und-co-was-suchmaschinen-unterscheidet-a-1480271</w:t>
        </w:r>
      </w:hyperlink>
    </w:p>
    <w:p w:rsidR="00D929B8" w:rsidRPr="00F038D4" w:rsidRDefault="00906E56" w:rsidP="00F038D4">
      <w:pPr>
        <w:pStyle w:val="Listenabsatz"/>
        <w:numPr>
          <w:ilvl w:val="0"/>
          <w:numId w:val="6"/>
        </w:numPr>
        <w:autoSpaceDE w:val="0"/>
        <w:autoSpaceDN w:val="0"/>
        <w:adjustRightInd w:val="0"/>
        <w:spacing w:after="0"/>
        <w:jc w:val="left"/>
        <w:rPr>
          <w:rFonts w:eastAsia="Calibri" w:cstheme="minorHAnsi"/>
          <w:color w:val="000000"/>
          <w:szCs w:val="22"/>
        </w:rPr>
      </w:pPr>
      <w:hyperlink r:id="rId12" w:history="1">
        <w:r w:rsidR="00D929B8" w:rsidRPr="00F038D4">
          <w:rPr>
            <w:rFonts w:eastAsia="Calibri" w:cstheme="minorHAnsi"/>
            <w:color w:val="000000"/>
            <w:szCs w:val="22"/>
            <w:u w:val="single" w:color="000000"/>
          </w:rPr>
          <w:t>https://www.datenschutz.org/suchmaschine-datenschutz/</w:t>
        </w:r>
      </w:hyperlink>
    </w:p>
    <w:p w:rsidR="00D929B8" w:rsidRPr="00D929B8" w:rsidRDefault="00D929B8" w:rsidP="00D929B8">
      <w:pPr>
        <w:autoSpaceDE w:val="0"/>
        <w:autoSpaceDN w:val="0"/>
        <w:adjustRightInd w:val="0"/>
        <w:spacing w:after="0"/>
        <w:jc w:val="left"/>
        <w:rPr>
          <w:rFonts w:eastAsia="Calibri" w:cstheme="minorHAnsi"/>
          <w:color w:val="000000"/>
          <w:szCs w:val="22"/>
        </w:rPr>
      </w:pPr>
    </w:p>
    <w:p w:rsidR="00D929B8" w:rsidRPr="00D929B8" w:rsidRDefault="00D929B8" w:rsidP="00D929B8">
      <w:pPr>
        <w:autoSpaceDE w:val="0"/>
        <w:autoSpaceDN w:val="0"/>
        <w:adjustRightInd w:val="0"/>
        <w:spacing w:after="0"/>
        <w:jc w:val="left"/>
        <w:rPr>
          <w:rFonts w:eastAsia="Calibri" w:cstheme="minorHAnsi"/>
          <w:b/>
          <w:color w:val="000000"/>
          <w:szCs w:val="22"/>
        </w:rPr>
      </w:pPr>
      <w:r w:rsidRPr="00D929B8">
        <w:rPr>
          <w:rFonts w:eastAsia="Calibri" w:cstheme="minorHAnsi"/>
          <w:b/>
          <w:color w:val="000000"/>
          <w:szCs w:val="22"/>
        </w:rPr>
        <w:t>Schritt 1</w:t>
      </w:r>
      <w:r>
        <w:rPr>
          <w:rFonts w:eastAsia="Calibri" w:cstheme="minorHAnsi"/>
          <w:b/>
          <w:color w:val="000000"/>
          <w:szCs w:val="22"/>
        </w:rPr>
        <w:t>:</w:t>
      </w:r>
    </w:p>
    <w:p w:rsidR="00D929B8" w:rsidRPr="00D929B8" w:rsidRDefault="00D929B8" w:rsidP="00DA36AC">
      <w:pPr>
        <w:pStyle w:val="Listenabsatz"/>
        <w:numPr>
          <w:ilvl w:val="0"/>
          <w:numId w:val="3"/>
        </w:num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 xml:space="preserve">Führen Sie mit zwei der in den Artikeln erwähnten anonymisierten Suchmaschinen eine Recherche mit mehreren Abfragen zu einem Thema durch, bei dem Sie sich gut auskennen. </w:t>
      </w:r>
    </w:p>
    <w:p w:rsidR="00D929B8" w:rsidRPr="00D929B8" w:rsidRDefault="00D929B8" w:rsidP="00DA36AC">
      <w:pPr>
        <w:pStyle w:val="Listenabsatz"/>
        <w:numPr>
          <w:ilvl w:val="0"/>
          <w:numId w:val="3"/>
        </w:num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Führen Sie nun die gleiche Recherche mit Ihrer Standardsuchmaschine durch.</w:t>
      </w:r>
    </w:p>
    <w:p w:rsidR="00D929B8" w:rsidRPr="00D929B8" w:rsidRDefault="00D929B8" w:rsidP="00DA36AC">
      <w:pPr>
        <w:pStyle w:val="Listenabsatz"/>
        <w:numPr>
          <w:ilvl w:val="0"/>
          <w:numId w:val="3"/>
        </w:num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 xml:space="preserve">Vergleichen Sie </w:t>
      </w:r>
      <w:r w:rsidR="00FD385F">
        <w:rPr>
          <w:rFonts w:eastAsia="Calibri" w:cstheme="minorHAnsi"/>
          <w:color w:val="000000"/>
          <w:szCs w:val="22"/>
        </w:rPr>
        <w:t>die Ergebnisse der Recherchen: U</w:t>
      </w:r>
      <w:r w:rsidRPr="00D929B8">
        <w:rPr>
          <w:rFonts w:eastAsia="Calibri" w:cstheme="minorHAnsi"/>
          <w:color w:val="000000"/>
          <w:szCs w:val="22"/>
        </w:rPr>
        <w:t>nterscheiden sich die Suchergebnisse? Falls ja, was für Unterschiede fallen Ihnen auf?</w:t>
      </w:r>
    </w:p>
    <w:p w:rsidR="00D929B8" w:rsidRDefault="00D929B8" w:rsidP="00D929B8">
      <w:pPr>
        <w:autoSpaceDE w:val="0"/>
        <w:autoSpaceDN w:val="0"/>
        <w:adjustRightInd w:val="0"/>
        <w:spacing w:after="0"/>
        <w:ind w:firstLine="360"/>
        <w:jc w:val="left"/>
        <w:rPr>
          <w:rFonts w:eastAsia="Calibri" w:cstheme="minorHAnsi"/>
          <w:color w:val="000000"/>
          <w:szCs w:val="22"/>
        </w:rPr>
      </w:pPr>
    </w:p>
    <w:p w:rsidR="00D929B8" w:rsidRPr="00D929B8" w:rsidRDefault="00D929B8" w:rsidP="00D929B8">
      <w:pPr>
        <w:autoSpaceDE w:val="0"/>
        <w:autoSpaceDN w:val="0"/>
        <w:adjustRightInd w:val="0"/>
        <w:spacing w:after="0"/>
        <w:ind w:firstLine="360"/>
        <w:jc w:val="left"/>
        <w:rPr>
          <w:rFonts w:eastAsia="Calibri" w:cstheme="minorHAnsi"/>
          <w:color w:val="000000"/>
          <w:szCs w:val="22"/>
        </w:rPr>
      </w:pPr>
      <w:r w:rsidRPr="00D929B8">
        <w:rPr>
          <w:rFonts w:eastAsia="Calibri" w:cstheme="minorHAnsi"/>
          <w:color w:val="000000"/>
          <w:szCs w:val="22"/>
        </w:rPr>
        <w:t>Qualität der Suchergebnisse:</w:t>
      </w:r>
    </w:p>
    <w:p w:rsidR="00D929B8" w:rsidRPr="00D929B8" w:rsidRDefault="00D929B8" w:rsidP="00DA36AC">
      <w:pPr>
        <w:pStyle w:val="Listenabsatz"/>
        <w:numPr>
          <w:ilvl w:val="0"/>
          <w:numId w:val="3"/>
        </w:num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Wie versuchen Sie die Qualität der Suchergebnisse bei Ihren Suchen einzuschätzen und wie entscheiden Sie, welchen Seiten Sie trauen und welchen nicht?</w:t>
      </w:r>
    </w:p>
    <w:p w:rsidR="00D929B8" w:rsidRPr="00D929B8" w:rsidRDefault="00D929B8" w:rsidP="00DA36AC">
      <w:pPr>
        <w:pStyle w:val="Listenabsatz"/>
        <w:numPr>
          <w:ilvl w:val="0"/>
          <w:numId w:val="3"/>
        </w:num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Unterscheidet sich die Qualität der Suchergebnisse der Suchmaschinen bei dem von Ihnen gewähl</w:t>
      </w:r>
      <w:r w:rsidR="00FD385F">
        <w:rPr>
          <w:rFonts w:eastAsia="Calibri" w:cstheme="minorHAnsi"/>
          <w:color w:val="000000"/>
          <w:szCs w:val="22"/>
        </w:rPr>
        <w:t>ten Thema? Falls es Qualitätsunterschiede gibt: F</w:t>
      </w:r>
      <w:r w:rsidRPr="00D929B8">
        <w:rPr>
          <w:rFonts w:eastAsia="Calibri" w:cstheme="minorHAnsi"/>
          <w:color w:val="000000"/>
          <w:szCs w:val="22"/>
        </w:rPr>
        <w:t>ällt der Unterschied ins Gewicht?</w:t>
      </w:r>
    </w:p>
    <w:p w:rsidR="00D929B8" w:rsidRPr="00D929B8" w:rsidRDefault="00D929B8" w:rsidP="00D929B8">
      <w:pPr>
        <w:autoSpaceDE w:val="0"/>
        <w:autoSpaceDN w:val="0"/>
        <w:adjustRightInd w:val="0"/>
        <w:spacing w:after="0"/>
        <w:jc w:val="left"/>
        <w:rPr>
          <w:rFonts w:eastAsia="Calibri" w:cstheme="minorHAnsi"/>
          <w:color w:val="000000"/>
          <w:szCs w:val="22"/>
        </w:rPr>
      </w:pPr>
    </w:p>
    <w:p w:rsidR="00D929B8" w:rsidRPr="00D929B8" w:rsidRDefault="00D929B8" w:rsidP="00D929B8">
      <w:pPr>
        <w:autoSpaceDE w:val="0"/>
        <w:autoSpaceDN w:val="0"/>
        <w:adjustRightInd w:val="0"/>
        <w:spacing w:after="0"/>
        <w:jc w:val="left"/>
        <w:rPr>
          <w:rFonts w:eastAsia="Calibri" w:cstheme="minorHAnsi"/>
          <w:b/>
          <w:color w:val="000000"/>
          <w:szCs w:val="22"/>
        </w:rPr>
      </w:pPr>
      <w:r w:rsidRPr="00D929B8">
        <w:rPr>
          <w:rFonts w:eastAsia="Calibri" w:cstheme="minorHAnsi"/>
          <w:b/>
          <w:color w:val="000000"/>
          <w:szCs w:val="22"/>
        </w:rPr>
        <w:t>Schritt 2</w:t>
      </w:r>
      <w:r>
        <w:rPr>
          <w:rFonts w:eastAsia="Calibri" w:cstheme="minorHAnsi"/>
          <w:b/>
          <w:color w:val="000000"/>
          <w:szCs w:val="22"/>
        </w:rPr>
        <w:t>:</w:t>
      </w:r>
    </w:p>
    <w:p w:rsid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Tauschen Sie sich mit Ihrer Sitznac</w:t>
      </w:r>
      <w:r>
        <w:rPr>
          <w:rFonts w:eastAsia="Calibri" w:cstheme="minorHAnsi"/>
          <w:color w:val="000000"/>
          <w:szCs w:val="22"/>
        </w:rPr>
        <w:t>hbarin / Ihrem Sitznachbarn aus:</w:t>
      </w:r>
      <w:r w:rsidRPr="00D929B8">
        <w:rPr>
          <w:rFonts w:eastAsia="Calibri" w:cstheme="minorHAnsi"/>
          <w:color w:val="000000"/>
          <w:szCs w:val="22"/>
        </w:rPr>
        <w:t xml:space="preserve"> </w:t>
      </w:r>
    </w:p>
    <w:p w:rsid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 xml:space="preserve">Was für Erfahrungen hat sie bzw. er mit den verschiedenen Suchmaschinen gemacht? </w:t>
      </w:r>
    </w:p>
    <w:p w:rsidR="00D929B8" w:rsidRP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Sind die Ergebnisse bzw. Erfahrungen vergleichbar?</w:t>
      </w:r>
    </w:p>
    <w:p w:rsidR="00D929B8" w:rsidRPr="00D929B8" w:rsidRDefault="00D929B8" w:rsidP="00D929B8">
      <w:pPr>
        <w:autoSpaceDE w:val="0"/>
        <w:autoSpaceDN w:val="0"/>
        <w:adjustRightInd w:val="0"/>
        <w:spacing w:after="0"/>
        <w:jc w:val="left"/>
        <w:rPr>
          <w:rFonts w:eastAsia="Calibri" w:cstheme="minorHAnsi"/>
          <w:color w:val="000000"/>
          <w:szCs w:val="22"/>
        </w:rPr>
      </w:pPr>
    </w:p>
    <w:p w:rsidR="00D929B8" w:rsidRPr="00D929B8" w:rsidRDefault="00D929B8" w:rsidP="00D929B8">
      <w:pPr>
        <w:autoSpaceDE w:val="0"/>
        <w:autoSpaceDN w:val="0"/>
        <w:adjustRightInd w:val="0"/>
        <w:spacing w:after="0"/>
        <w:jc w:val="left"/>
        <w:rPr>
          <w:rFonts w:eastAsia="Calibri" w:cstheme="minorHAnsi"/>
          <w:b/>
          <w:color w:val="000000"/>
          <w:szCs w:val="22"/>
        </w:rPr>
      </w:pPr>
      <w:r w:rsidRPr="00D929B8">
        <w:rPr>
          <w:rFonts w:eastAsia="Calibri" w:cstheme="minorHAnsi"/>
          <w:b/>
          <w:color w:val="000000"/>
          <w:szCs w:val="22"/>
        </w:rPr>
        <w:t>Schritt 3</w:t>
      </w:r>
      <w:r>
        <w:rPr>
          <w:rFonts w:eastAsia="Calibri" w:cstheme="minorHAnsi"/>
          <w:b/>
          <w:color w:val="000000"/>
          <w:szCs w:val="22"/>
        </w:rPr>
        <w:t>:</w:t>
      </w:r>
    </w:p>
    <w:p w:rsidR="00D929B8" w:rsidRP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Stellen Sie Ihre Erfahrungen in der Klasse vor.</w:t>
      </w:r>
    </w:p>
    <w:p w:rsidR="00D929B8" w:rsidRPr="00D929B8" w:rsidRDefault="00D929B8" w:rsidP="00D929B8">
      <w:pPr>
        <w:autoSpaceDE w:val="0"/>
        <w:autoSpaceDN w:val="0"/>
        <w:adjustRightInd w:val="0"/>
        <w:spacing w:after="0"/>
        <w:jc w:val="left"/>
        <w:rPr>
          <w:rFonts w:eastAsia="Calibri" w:cstheme="minorHAnsi"/>
          <w:color w:val="000000"/>
          <w:szCs w:val="22"/>
        </w:rPr>
      </w:pPr>
    </w:p>
    <w:p w:rsidR="00D929B8" w:rsidRPr="00D929B8" w:rsidRDefault="00D929B8" w:rsidP="00D929B8">
      <w:pPr>
        <w:autoSpaceDE w:val="0"/>
        <w:autoSpaceDN w:val="0"/>
        <w:adjustRightInd w:val="0"/>
        <w:spacing w:after="0"/>
        <w:jc w:val="left"/>
        <w:rPr>
          <w:rFonts w:eastAsia="Calibri" w:cstheme="minorHAnsi"/>
          <w:b/>
          <w:color w:val="000000"/>
          <w:szCs w:val="22"/>
        </w:rPr>
      </w:pPr>
      <w:r w:rsidRPr="00D929B8">
        <w:rPr>
          <w:rFonts w:eastAsia="Calibri" w:cstheme="minorHAnsi"/>
          <w:b/>
          <w:color w:val="000000"/>
          <w:szCs w:val="22"/>
        </w:rPr>
        <w:t>Schritt 4:</w:t>
      </w:r>
    </w:p>
    <w:p w:rsidR="00D929B8" w:rsidRPr="00F038D4" w:rsidRDefault="00D929B8" w:rsidP="00F038D4">
      <w:pPr>
        <w:autoSpaceDE w:val="0"/>
        <w:autoSpaceDN w:val="0"/>
        <w:adjustRightInd w:val="0"/>
        <w:spacing w:after="0"/>
        <w:jc w:val="left"/>
        <w:rPr>
          <w:rFonts w:eastAsia="Calibri" w:cstheme="minorHAnsi"/>
          <w:color w:val="000000"/>
          <w:szCs w:val="22"/>
        </w:rPr>
      </w:pPr>
      <w:r w:rsidRPr="00F038D4">
        <w:rPr>
          <w:rFonts w:eastAsia="Calibri" w:cstheme="minorHAnsi"/>
          <w:color w:val="000000"/>
          <w:szCs w:val="22"/>
        </w:rPr>
        <w:t xml:space="preserve">Eric Schmidt hat in seiner Zeit als CEO von </w:t>
      </w:r>
      <w:r w:rsidR="00FD385F" w:rsidRPr="00F038D4">
        <w:rPr>
          <w:rFonts w:eastAsia="Calibri" w:cstheme="minorHAnsi"/>
          <w:color w:val="000000"/>
          <w:szCs w:val="22"/>
        </w:rPr>
        <w:t>Google</w:t>
      </w:r>
      <w:r w:rsidRPr="00F038D4">
        <w:rPr>
          <w:rFonts w:eastAsia="Calibri" w:cstheme="minorHAnsi"/>
          <w:color w:val="000000"/>
          <w:szCs w:val="22"/>
        </w:rPr>
        <w:t xml:space="preserve"> </w:t>
      </w:r>
      <w:r w:rsidR="00F038D4" w:rsidRPr="00F038D4">
        <w:rPr>
          <w:rFonts w:eastAsia="Calibri" w:cstheme="minorHAnsi"/>
          <w:color w:val="000000"/>
          <w:szCs w:val="22"/>
        </w:rPr>
        <w:t xml:space="preserve">in einem Interview zum Thema Datenschutz </w:t>
      </w:r>
      <w:r w:rsidRPr="00F038D4">
        <w:rPr>
          <w:rFonts w:eastAsia="Calibri" w:cstheme="minorHAnsi"/>
          <w:color w:val="000000"/>
          <w:szCs w:val="22"/>
        </w:rPr>
        <w:t xml:space="preserve">einmal gesagt: </w:t>
      </w:r>
      <w:r w:rsidR="00F038D4" w:rsidRPr="00F038D4">
        <w:rPr>
          <w:rFonts w:eastAsia="Calibri" w:cstheme="minorHAnsi"/>
          <w:color w:val="000000"/>
          <w:szCs w:val="22"/>
        </w:rPr>
        <w:t xml:space="preserve">„Wenn Sie möchten, dass jemand etwas [über Sie] nicht erfährt, dann sollten Sie es </w:t>
      </w:r>
      <w:r w:rsidR="00F038D4">
        <w:rPr>
          <w:rFonts w:eastAsia="Calibri" w:cstheme="minorHAnsi"/>
          <w:color w:val="000000"/>
          <w:szCs w:val="22"/>
        </w:rPr>
        <w:t xml:space="preserve">vielleicht besser überhaupt nicht </w:t>
      </w:r>
      <w:r w:rsidR="00F038D4" w:rsidRPr="00F038D4">
        <w:rPr>
          <w:rFonts w:eastAsia="Calibri" w:cstheme="minorHAnsi"/>
          <w:color w:val="000000"/>
          <w:szCs w:val="22"/>
        </w:rPr>
        <w:t xml:space="preserve">tun.“ </w:t>
      </w:r>
      <w:r w:rsidR="00F038D4">
        <w:rPr>
          <w:rFonts w:eastAsia="Calibri" w:cstheme="minorHAnsi"/>
          <w:color w:val="000000"/>
          <w:szCs w:val="22"/>
        </w:rPr>
        <w:br/>
        <w:t xml:space="preserve">(Quelle: </w:t>
      </w:r>
      <w:r w:rsidR="00F038D4" w:rsidRPr="00F038D4">
        <w:rPr>
          <w:rFonts w:eastAsia="Calibri" w:cstheme="minorHAnsi"/>
          <w:color w:val="000000"/>
          <w:szCs w:val="22"/>
        </w:rPr>
        <w:t>http://gawker.com/5419271/google-ceo-secrets-are-for-filthy-people</w:t>
      </w:r>
      <w:r w:rsidR="00F038D4">
        <w:rPr>
          <w:rFonts w:eastAsia="Calibri" w:cstheme="minorHAnsi"/>
          <w:color w:val="000000"/>
          <w:szCs w:val="22"/>
        </w:rPr>
        <w:t>)</w:t>
      </w:r>
    </w:p>
    <w:p w:rsidR="00D929B8" w:rsidRP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 xml:space="preserve">Diskutieren Sie in der Klasse: </w:t>
      </w:r>
      <w:r w:rsidR="00F038D4">
        <w:rPr>
          <w:rFonts w:eastAsia="Calibri" w:cstheme="minorHAnsi"/>
          <w:color w:val="000000"/>
          <w:szCs w:val="22"/>
        </w:rPr>
        <w:br/>
      </w:r>
      <w:r w:rsidRPr="00D929B8">
        <w:rPr>
          <w:rFonts w:eastAsia="Calibri" w:cstheme="minorHAnsi"/>
          <w:color w:val="000000"/>
          <w:szCs w:val="22"/>
        </w:rPr>
        <w:t xml:space="preserve">Gibt es Themen, bei denen es Ihnen nicht recht ist, wenn </w:t>
      </w:r>
      <w:r w:rsidR="00F038D4">
        <w:rPr>
          <w:rFonts w:eastAsia="Calibri" w:cstheme="minorHAnsi"/>
          <w:color w:val="000000"/>
          <w:szCs w:val="22"/>
        </w:rPr>
        <w:t>andere als von</w:t>
      </w:r>
      <w:r w:rsidR="00250095">
        <w:rPr>
          <w:rFonts w:eastAsia="Calibri" w:cstheme="minorHAnsi"/>
          <w:color w:val="000000"/>
          <w:szCs w:val="22"/>
        </w:rPr>
        <w:t xml:space="preserve"> Ihnen bestimmte</w:t>
      </w:r>
      <w:r w:rsidR="00F038D4">
        <w:rPr>
          <w:rFonts w:eastAsia="Calibri" w:cstheme="minorHAnsi"/>
          <w:color w:val="000000"/>
          <w:szCs w:val="22"/>
        </w:rPr>
        <w:t xml:space="preserve"> Personen etwas davon wissen</w:t>
      </w:r>
      <w:r w:rsidRPr="00D929B8">
        <w:rPr>
          <w:rFonts w:eastAsia="Calibri" w:cstheme="minorHAnsi"/>
          <w:color w:val="000000"/>
          <w:szCs w:val="22"/>
        </w:rPr>
        <w:t>?</w:t>
      </w:r>
      <w:r w:rsidR="00F038D4">
        <w:rPr>
          <w:rFonts w:eastAsia="Calibri" w:cstheme="minorHAnsi"/>
          <w:color w:val="000000"/>
          <w:szCs w:val="22"/>
        </w:rPr>
        <w:t xml:space="preserve"> Gibt es für Sie einen Zusammenhang zu Suchmaschinen und Datenschutz?</w:t>
      </w:r>
    </w:p>
    <w:p w:rsidR="00D929B8" w:rsidRPr="00D929B8" w:rsidRDefault="00D929B8" w:rsidP="00D929B8">
      <w:pPr>
        <w:autoSpaceDE w:val="0"/>
        <w:autoSpaceDN w:val="0"/>
        <w:adjustRightInd w:val="0"/>
        <w:spacing w:after="0"/>
        <w:jc w:val="left"/>
        <w:rPr>
          <w:rFonts w:eastAsia="Calibri" w:cstheme="minorHAnsi"/>
          <w:color w:val="000000"/>
          <w:szCs w:val="22"/>
        </w:rPr>
      </w:pPr>
    </w:p>
    <w:p w:rsidR="00D929B8" w:rsidRPr="00D929B8" w:rsidRDefault="00D929B8" w:rsidP="00D929B8">
      <w:pPr>
        <w:autoSpaceDE w:val="0"/>
        <w:autoSpaceDN w:val="0"/>
        <w:adjustRightInd w:val="0"/>
        <w:spacing w:after="0"/>
        <w:jc w:val="left"/>
        <w:rPr>
          <w:rFonts w:eastAsia="Calibri" w:cstheme="minorHAnsi"/>
          <w:b/>
          <w:bCs/>
          <w:color w:val="000000"/>
          <w:sz w:val="26"/>
          <w:szCs w:val="26"/>
        </w:rPr>
      </w:pPr>
      <w:r>
        <w:rPr>
          <w:rFonts w:eastAsia="Calibri" w:cstheme="minorHAnsi"/>
          <w:b/>
          <w:bCs/>
          <w:color w:val="000000"/>
          <w:sz w:val="26"/>
          <w:szCs w:val="26"/>
        </w:rPr>
        <w:t xml:space="preserve">Aufgabe: </w:t>
      </w:r>
      <w:r w:rsidRPr="00D929B8">
        <w:rPr>
          <w:rFonts w:eastAsia="Calibri" w:cstheme="minorHAnsi"/>
          <w:b/>
          <w:bCs/>
          <w:color w:val="000000"/>
          <w:sz w:val="26"/>
          <w:szCs w:val="26"/>
        </w:rPr>
        <w:t>Anpassung der Standardsuchmaschine im Browser</w:t>
      </w:r>
    </w:p>
    <w:p w:rsidR="00D929B8" w:rsidRPr="00D929B8" w:rsidRDefault="00D929B8" w:rsidP="00D929B8">
      <w:pPr>
        <w:autoSpaceDE w:val="0"/>
        <w:autoSpaceDN w:val="0"/>
        <w:adjustRightInd w:val="0"/>
        <w:spacing w:after="0"/>
        <w:jc w:val="left"/>
        <w:rPr>
          <w:rFonts w:eastAsia="Calibri" w:cstheme="minorHAnsi"/>
          <w:color w:val="000000"/>
          <w:szCs w:val="22"/>
        </w:rPr>
      </w:pPr>
    </w:p>
    <w:p w:rsidR="00D929B8" w:rsidRP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In den meisten Browsern gibt es die Möglichkeit, einen Suchbegriff in einem dafür vorgesehenen Feld einzugeben, so dass diese Begriffe direkt in einer voreingestellten Suchmaschine gesucht werden („Standardsuchmaschine“). Diese Standardsuchmaschine des Browsers lässt sich auf die eigenen Wünsche einstellen.</w:t>
      </w:r>
    </w:p>
    <w:p w:rsidR="00D929B8" w:rsidRP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 xml:space="preserve">Finden Sie heraus, welche Suchmaschine in dem von Ihnen verwendeten Browser im Schulnetz voreingestellt ist. </w:t>
      </w:r>
    </w:p>
    <w:p w:rsidR="00D929B8" w:rsidRPr="00D929B8" w:rsidRDefault="00D929B8" w:rsidP="00D929B8">
      <w:pPr>
        <w:autoSpaceDE w:val="0"/>
        <w:autoSpaceDN w:val="0"/>
        <w:adjustRightInd w:val="0"/>
        <w:spacing w:after="0"/>
        <w:jc w:val="left"/>
        <w:rPr>
          <w:rFonts w:eastAsia="Calibri" w:cstheme="minorHAnsi"/>
          <w:color w:val="000000"/>
          <w:szCs w:val="22"/>
        </w:rPr>
      </w:pPr>
      <w:r w:rsidRPr="00D929B8">
        <w:rPr>
          <w:rFonts w:eastAsia="Calibri" w:cstheme="minorHAnsi"/>
          <w:color w:val="000000"/>
          <w:szCs w:val="22"/>
        </w:rPr>
        <w:t xml:space="preserve">Suchen Sie im Internet nach einer Anleitung, wie sich die voreingestellte Standardsuchmaschine verändern lässt und stellen Sie in Ihrem Browser eine andere Standardsuchmaschine ein. </w:t>
      </w:r>
    </w:p>
    <w:p w:rsidR="00C06D14" w:rsidRPr="000A356F" w:rsidRDefault="00D929B8" w:rsidP="00D929B8">
      <w:pPr>
        <w:autoSpaceDE w:val="0"/>
        <w:autoSpaceDN w:val="0"/>
        <w:adjustRightInd w:val="0"/>
        <w:spacing w:after="0"/>
        <w:jc w:val="left"/>
        <w:rPr>
          <w:rFonts w:cstheme="minorHAnsi"/>
          <w:szCs w:val="22"/>
        </w:rPr>
      </w:pPr>
      <w:r w:rsidRPr="00D929B8">
        <w:rPr>
          <w:rFonts w:eastAsia="Calibri" w:cstheme="minorHAnsi"/>
          <w:color w:val="000000"/>
          <w:szCs w:val="22"/>
        </w:rPr>
        <w:t>Testen Sie, ob Ihr Browser nun in de</w:t>
      </w:r>
      <w:r>
        <w:rPr>
          <w:rFonts w:ascii="Helvetica Neue" w:eastAsia="Calibri" w:hAnsi="Helvetica Neue" w:cs="Helvetica Neue"/>
          <w:color w:val="000000"/>
          <w:szCs w:val="22"/>
        </w:rPr>
        <w:t>r anderen Suchmaschine sucht.</w:t>
      </w:r>
    </w:p>
    <w:sectPr w:rsidR="00C06D14" w:rsidRPr="000A356F" w:rsidSect="002D3954">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E56" w:rsidRDefault="00906E56" w:rsidP="004D1159">
      <w:r>
        <w:separator/>
      </w:r>
    </w:p>
  </w:endnote>
  <w:endnote w:type="continuationSeparator" w:id="0">
    <w:p w:rsidR="00906E56" w:rsidRDefault="00906E56"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Pr="008D4672" w:rsidRDefault="008D4672" w:rsidP="008D4672">
    <w:pPr>
      <w:pStyle w:val="Fuzeile"/>
      <w:pBdr>
        <w:top w:val="single" w:sz="4" w:space="1" w:color="auto"/>
      </w:pBdr>
    </w:pPr>
    <w:r w:rsidRPr="00E6380B">
      <w:rPr>
        <w:sz w:val="18"/>
        <w:szCs w:val="18"/>
      </w:rPr>
      <w:fldChar w:fldCharType="begin"/>
    </w:r>
    <w:r w:rsidRPr="00E6380B">
      <w:rPr>
        <w:sz w:val="18"/>
        <w:szCs w:val="18"/>
      </w:rPr>
      <w:instrText xml:space="preserve"> FILENAME   \* MERGEFORMAT </w:instrText>
    </w:r>
    <w:r w:rsidRPr="00E6380B">
      <w:rPr>
        <w:sz w:val="18"/>
        <w:szCs w:val="18"/>
      </w:rPr>
      <w:fldChar w:fldCharType="separate"/>
    </w:r>
    <w:r w:rsidR="001B59A0">
      <w:rPr>
        <w:noProof/>
        <w:sz w:val="18"/>
        <w:szCs w:val="18"/>
      </w:rPr>
      <w:t>L4 1.3 Suchmaschinen.docx</w:t>
    </w:r>
    <w:r w:rsidRPr="00E6380B">
      <w:rPr>
        <w:noProof/>
        <w:sz w:val="18"/>
        <w:szCs w:val="18"/>
      </w:rPr>
      <w:fldChar w:fldCharType="end"/>
    </w:r>
    <w:r>
      <w:tab/>
    </w:r>
    <w:r>
      <w:tab/>
    </w:r>
    <w:r>
      <w:fldChar w:fldCharType="begin"/>
    </w:r>
    <w:r>
      <w:instrText xml:space="preserve"> PAGE   \* MERGEFORMAT </w:instrText>
    </w:r>
    <w:r>
      <w:fldChar w:fldCharType="separate"/>
    </w:r>
    <w:r w:rsidR="00B33E12">
      <w:rPr>
        <w:noProof/>
      </w:rPr>
      <w:t>1</w:t>
    </w:r>
    <w:r>
      <w:rPr>
        <w:noProof/>
      </w:rPr>
      <w:fldChar w:fldCharType="end"/>
    </w:r>
    <w:r>
      <w:t xml:space="preserve"> / </w:t>
    </w:r>
    <w:r w:rsidR="00906E56">
      <w:fldChar w:fldCharType="begin"/>
    </w:r>
    <w:r w:rsidR="00906E56">
      <w:instrText xml:space="preserve"> NUMPAGES   \* MERGEFORMAT </w:instrText>
    </w:r>
    <w:r w:rsidR="00906E56">
      <w:fldChar w:fldCharType="separate"/>
    </w:r>
    <w:r w:rsidR="00B33E12">
      <w:rPr>
        <w:noProof/>
      </w:rPr>
      <w:t>1</w:t>
    </w:r>
    <w:r w:rsidR="00906E5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E56" w:rsidRDefault="00906E56" w:rsidP="004D1159">
      <w:r>
        <w:separator/>
      </w:r>
    </w:p>
  </w:footnote>
  <w:footnote w:type="continuationSeparator" w:id="0">
    <w:p w:rsidR="00906E56" w:rsidRDefault="00906E56"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4A" w:rsidRDefault="00906E56" w:rsidP="008D4672">
    <w:pPr>
      <w:pStyle w:val="Kopfzeile"/>
      <w:pBdr>
        <w:bottom w:val="single" w:sz="4" w:space="1" w:color="auto"/>
      </w:pBdr>
    </w:pPr>
    <w:r>
      <w:fldChar w:fldCharType="begin"/>
    </w:r>
    <w:r>
      <w:instrText xml:space="preserve"> STYLEREF  "Überschrift 1"  \* MERGEFORMAT </w:instrText>
    </w:r>
    <w:r>
      <w:fldChar w:fldCharType="separate"/>
    </w:r>
    <w:r w:rsidR="00B33E12">
      <w:rPr>
        <w:noProof/>
      </w:rPr>
      <w:t>Chancen und Risiken der Nutzung von Netzwerken: Verschiedene Suchmaschinen</w:t>
    </w:r>
    <w:r>
      <w:rPr>
        <w:noProof/>
      </w:rPr>
      <w:fldChar w:fldCharType="end"/>
    </w:r>
    <w:r w:rsidR="00870288">
      <w:rPr>
        <w:noProof/>
      </w:rPr>
      <w:tab/>
    </w:r>
    <w:r w:rsidR="00724D7E">
      <w:rPr>
        <w:noProof/>
      </w:rPr>
      <w:t xml:space="preserve">AB </w:t>
    </w:r>
    <w:r w:rsidR="00870288">
      <w:rPr>
        <w:noProof/>
      </w:rPr>
      <w:fldChar w:fldCharType="begin"/>
    </w:r>
    <w:r w:rsidR="00870288">
      <w:rPr>
        <w:noProof/>
      </w:rPr>
      <w:instrText xml:space="preserve"> STYLEREF  "Überschrift 2" \r  \* MERGEFORMAT </w:instrText>
    </w:r>
    <w:r w:rsidR="00870288">
      <w:rPr>
        <w:noProof/>
      </w:rPr>
      <w:fldChar w:fldCharType="separate"/>
    </w:r>
    <w:r w:rsidR="00B33E12" w:rsidRPr="00B33E12">
      <w:rPr>
        <w:b/>
        <w:bCs/>
        <w:noProof/>
      </w:rPr>
      <w:t>1.3</w:t>
    </w:r>
    <w:r w:rsidR="0087028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58B9"/>
    <w:multiLevelType w:val="hybridMultilevel"/>
    <w:tmpl w:val="12C2F5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4521E5B"/>
    <w:multiLevelType w:val="multilevel"/>
    <w:tmpl w:val="7598B5A8"/>
    <w:lvl w:ilvl="0">
      <w:start w:val="1"/>
      <w:numFmt w:val="decimal"/>
      <w:lvlText w:val="L4 %1."/>
      <w:lvlJc w:val="left"/>
      <w:pPr>
        <w:ind w:left="1021" w:hanging="1021"/>
      </w:pPr>
      <w:rPr>
        <w:rFonts w:ascii="Arial Rounded MT Bold" w:hAnsi="Arial Rounded MT Bold" w:hint="default"/>
        <w:sz w:val="36"/>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5B4E0925"/>
    <w:multiLevelType w:val="hybridMultilevel"/>
    <w:tmpl w:val="1F2A16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2A4692F"/>
    <w:multiLevelType w:val="multilevel"/>
    <w:tmpl w:val="AE80EB8A"/>
    <w:lvl w:ilvl="0">
      <w:start w:val="1"/>
      <w:numFmt w:val="decimal"/>
      <w:pStyle w:val="berschrift1"/>
      <w:lvlText w:val="L4 %1."/>
      <w:lvlJc w:val="left"/>
      <w:pPr>
        <w:ind w:left="1021" w:hanging="1021"/>
      </w:pPr>
      <w:rPr>
        <w:rFonts w:ascii="Arial Rounded MT Bold" w:hAnsi="Arial Rounded MT Bold" w:hint="default"/>
        <w:sz w:val="36"/>
      </w:rPr>
    </w:lvl>
    <w:lvl w:ilvl="1">
      <w:start w:val="4"/>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3"/>
  </w:num>
  <w:num w:numId="2">
    <w:abstractNumId w:val="3"/>
  </w:num>
  <w:num w:numId="3">
    <w:abstractNumId w:val="0"/>
  </w:num>
  <w:num w:numId="4">
    <w:abstractNumId w:val="1"/>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02D85"/>
    <w:rsid w:val="000154D5"/>
    <w:rsid w:val="000218B5"/>
    <w:rsid w:val="00040026"/>
    <w:rsid w:val="000406DF"/>
    <w:rsid w:val="0006183A"/>
    <w:rsid w:val="00070ED6"/>
    <w:rsid w:val="0007404A"/>
    <w:rsid w:val="000908D6"/>
    <w:rsid w:val="000A2A25"/>
    <w:rsid w:val="000A30C8"/>
    <w:rsid w:val="000A356F"/>
    <w:rsid w:val="000A558B"/>
    <w:rsid w:val="000C0818"/>
    <w:rsid w:val="000C5EE3"/>
    <w:rsid w:val="000C7BD4"/>
    <w:rsid w:val="001055C8"/>
    <w:rsid w:val="00120A7E"/>
    <w:rsid w:val="00155B77"/>
    <w:rsid w:val="00162B21"/>
    <w:rsid w:val="0016310D"/>
    <w:rsid w:val="00165FDB"/>
    <w:rsid w:val="00170205"/>
    <w:rsid w:val="00185011"/>
    <w:rsid w:val="001B36FB"/>
    <w:rsid w:val="001B59A0"/>
    <w:rsid w:val="001B6546"/>
    <w:rsid w:val="001C5E06"/>
    <w:rsid w:val="001C63EC"/>
    <w:rsid w:val="001E7E96"/>
    <w:rsid w:val="001F155C"/>
    <w:rsid w:val="00200A24"/>
    <w:rsid w:val="00232034"/>
    <w:rsid w:val="00250095"/>
    <w:rsid w:val="00272455"/>
    <w:rsid w:val="002909D7"/>
    <w:rsid w:val="00293368"/>
    <w:rsid w:val="002B00A0"/>
    <w:rsid w:val="002B0CB0"/>
    <w:rsid w:val="002B7940"/>
    <w:rsid w:val="002D3954"/>
    <w:rsid w:val="002D69EA"/>
    <w:rsid w:val="002F4D1C"/>
    <w:rsid w:val="002F602C"/>
    <w:rsid w:val="002F6885"/>
    <w:rsid w:val="00312D7C"/>
    <w:rsid w:val="0032756E"/>
    <w:rsid w:val="00333D49"/>
    <w:rsid w:val="0033652A"/>
    <w:rsid w:val="00341F64"/>
    <w:rsid w:val="003A299F"/>
    <w:rsid w:val="003A5506"/>
    <w:rsid w:val="003B71DA"/>
    <w:rsid w:val="003F2B97"/>
    <w:rsid w:val="003F64B5"/>
    <w:rsid w:val="00404D4A"/>
    <w:rsid w:val="00417D7C"/>
    <w:rsid w:val="00426238"/>
    <w:rsid w:val="00431325"/>
    <w:rsid w:val="00436507"/>
    <w:rsid w:val="00441A9A"/>
    <w:rsid w:val="00450222"/>
    <w:rsid w:val="00470445"/>
    <w:rsid w:val="00483F44"/>
    <w:rsid w:val="00496977"/>
    <w:rsid w:val="004D1159"/>
    <w:rsid w:val="004E69CA"/>
    <w:rsid w:val="004F2ED2"/>
    <w:rsid w:val="005303DC"/>
    <w:rsid w:val="005526D9"/>
    <w:rsid w:val="00560438"/>
    <w:rsid w:val="00575E3F"/>
    <w:rsid w:val="005A1BE5"/>
    <w:rsid w:val="005B3523"/>
    <w:rsid w:val="005B54C4"/>
    <w:rsid w:val="005B5710"/>
    <w:rsid w:val="005B660A"/>
    <w:rsid w:val="005B796F"/>
    <w:rsid w:val="005C0154"/>
    <w:rsid w:val="005D2647"/>
    <w:rsid w:val="005D31D5"/>
    <w:rsid w:val="005E1BD3"/>
    <w:rsid w:val="005E2BAB"/>
    <w:rsid w:val="005F0A00"/>
    <w:rsid w:val="00600836"/>
    <w:rsid w:val="00603273"/>
    <w:rsid w:val="00613DEC"/>
    <w:rsid w:val="00633D62"/>
    <w:rsid w:val="00636F5B"/>
    <w:rsid w:val="00665DE6"/>
    <w:rsid w:val="006926BE"/>
    <w:rsid w:val="00694738"/>
    <w:rsid w:val="006B442A"/>
    <w:rsid w:val="006C17E2"/>
    <w:rsid w:val="006E6D84"/>
    <w:rsid w:val="007044EA"/>
    <w:rsid w:val="00706D9D"/>
    <w:rsid w:val="00724D7E"/>
    <w:rsid w:val="007351AA"/>
    <w:rsid w:val="0074728F"/>
    <w:rsid w:val="00754250"/>
    <w:rsid w:val="00760F9C"/>
    <w:rsid w:val="00773965"/>
    <w:rsid w:val="0078021B"/>
    <w:rsid w:val="00795D23"/>
    <w:rsid w:val="007A1D50"/>
    <w:rsid w:val="007B5E49"/>
    <w:rsid w:val="007C2ADE"/>
    <w:rsid w:val="007D01BC"/>
    <w:rsid w:val="007D2799"/>
    <w:rsid w:val="007D4630"/>
    <w:rsid w:val="00802F80"/>
    <w:rsid w:val="00831494"/>
    <w:rsid w:val="00851550"/>
    <w:rsid w:val="008524D3"/>
    <w:rsid w:val="00853748"/>
    <w:rsid w:val="008542BF"/>
    <w:rsid w:val="0086067F"/>
    <w:rsid w:val="00861F2F"/>
    <w:rsid w:val="00870288"/>
    <w:rsid w:val="00871A50"/>
    <w:rsid w:val="008879DD"/>
    <w:rsid w:val="00892528"/>
    <w:rsid w:val="00892678"/>
    <w:rsid w:val="008A1894"/>
    <w:rsid w:val="008B0FA0"/>
    <w:rsid w:val="008D303D"/>
    <w:rsid w:val="008D4672"/>
    <w:rsid w:val="008E3865"/>
    <w:rsid w:val="008F5F8E"/>
    <w:rsid w:val="00906E56"/>
    <w:rsid w:val="00930234"/>
    <w:rsid w:val="00951A76"/>
    <w:rsid w:val="00975E46"/>
    <w:rsid w:val="00976050"/>
    <w:rsid w:val="00984E1F"/>
    <w:rsid w:val="009917FF"/>
    <w:rsid w:val="009968A6"/>
    <w:rsid w:val="009A09DC"/>
    <w:rsid w:val="009B7BBD"/>
    <w:rsid w:val="00A25081"/>
    <w:rsid w:val="00A30E1A"/>
    <w:rsid w:val="00A37D9B"/>
    <w:rsid w:val="00A612E2"/>
    <w:rsid w:val="00A67CD9"/>
    <w:rsid w:val="00A765AF"/>
    <w:rsid w:val="00A7701D"/>
    <w:rsid w:val="00A86370"/>
    <w:rsid w:val="00AB231F"/>
    <w:rsid w:val="00AE0B28"/>
    <w:rsid w:val="00AE4F91"/>
    <w:rsid w:val="00B07C56"/>
    <w:rsid w:val="00B139F9"/>
    <w:rsid w:val="00B16B0C"/>
    <w:rsid w:val="00B33E12"/>
    <w:rsid w:val="00B61E9A"/>
    <w:rsid w:val="00B741EC"/>
    <w:rsid w:val="00B8055C"/>
    <w:rsid w:val="00B81751"/>
    <w:rsid w:val="00B90FAD"/>
    <w:rsid w:val="00B945AE"/>
    <w:rsid w:val="00B95F10"/>
    <w:rsid w:val="00B96369"/>
    <w:rsid w:val="00BA16C0"/>
    <w:rsid w:val="00BB57AF"/>
    <w:rsid w:val="00BD15CD"/>
    <w:rsid w:val="00BD7830"/>
    <w:rsid w:val="00BF2B0E"/>
    <w:rsid w:val="00BF6A84"/>
    <w:rsid w:val="00C018A1"/>
    <w:rsid w:val="00C06D14"/>
    <w:rsid w:val="00C24D7A"/>
    <w:rsid w:val="00C40B0A"/>
    <w:rsid w:val="00C433AF"/>
    <w:rsid w:val="00C731A3"/>
    <w:rsid w:val="00C74834"/>
    <w:rsid w:val="00C8339F"/>
    <w:rsid w:val="00C87EE5"/>
    <w:rsid w:val="00CC38D7"/>
    <w:rsid w:val="00CD1509"/>
    <w:rsid w:val="00CF147C"/>
    <w:rsid w:val="00CF669B"/>
    <w:rsid w:val="00D12960"/>
    <w:rsid w:val="00D22B8F"/>
    <w:rsid w:val="00D234C3"/>
    <w:rsid w:val="00D54C7E"/>
    <w:rsid w:val="00D668E4"/>
    <w:rsid w:val="00D74FE7"/>
    <w:rsid w:val="00D80A2A"/>
    <w:rsid w:val="00D8373C"/>
    <w:rsid w:val="00D929B8"/>
    <w:rsid w:val="00DA36AC"/>
    <w:rsid w:val="00DC6DC1"/>
    <w:rsid w:val="00DF70C0"/>
    <w:rsid w:val="00E3066C"/>
    <w:rsid w:val="00E3519B"/>
    <w:rsid w:val="00E402EB"/>
    <w:rsid w:val="00E41128"/>
    <w:rsid w:val="00E457CD"/>
    <w:rsid w:val="00E617DB"/>
    <w:rsid w:val="00E6504B"/>
    <w:rsid w:val="00E77385"/>
    <w:rsid w:val="00E824A3"/>
    <w:rsid w:val="00EC614C"/>
    <w:rsid w:val="00EE198C"/>
    <w:rsid w:val="00EE1B65"/>
    <w:rsid w:val="00EE2CD1"/>
    <w:rsid w:val="00EE782C"/>
    <w:rsid w:val="00F038D4"/>
    <w:rsid w:val="00F06D08"/>
    <w:rsid w:val="00F16FCF"/>
    <w:rsid w:val="00F21651"/>
    <w:rsid w:val="00F30725"/>
    <w:rsid w:val="00F33583"/>
    <w:rsid w:val="00F61927"/>
    <w:rsid w:val="00F81117"/>
    <w:rsid w:val="00F86E76"/>
    <w:rsid w:val="00FD385F"/>
    <w:rsid w:val="00FD7CF7"/>
    <w:rsid w:val="00FF79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F4F32-5485-4A2F-840A-D590C88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6D08"/>
    <w:pPr>
      <w:spacing w:after="120"/>
      <w:jc w:val="both"/>
    </w:pPr>
    <w:rPr>
      <w:rFonts w:asciiTheme="minorHAnsi" w:eastAsia="Times New Roman" w:hAnsiTheme="minorHAnsi"/>
      <w:sz w:val="22"/>
    </w:rPr>
  </w:style>
  <w:style w:type="paragraph" w:styleId="berschrift1">
    <w:name w:val="heading 1"/>
    <w:basedOn w:val="Standard"/>
    <w:next w:val="Standard"/>
    <w:link w:val="berschrift1Zchn"/>
    <w:qFormat/>
    <w:rsid w:val="000C0818"/>
    <w:pPr>
      <w:keepNext/>
      <w:numPr>
        <w:numId w:val="2"/>
      </w:numPr>
      <w:spacing w:before="240" w:after="60"/>
      <w:outlineLvl w:val="0"/>
    </w:pPr>
    <w:rPr>
      <w:rFonts w:ascii="Arial Rounded MT Bold" w:hAnsi="Arial Rounded MT Bold"/>
      <w:kern w:val="28"/>
      <w:sz w:val="36"/>
    </w:rPr>
  </w:style>
  <w:style w:type="paragraph" w:styleId="berschrift2">
    <w:name w:val="heading 2"/>
    <w:basedOn w:val="Standard"/>
    <w:next w:val="Standard"/>
    <w:link w:val="berschrift2Zchn"/>
    <w:qFormat/>
    <w:rsid w:val="003A299F"/>
    <w:pPr>
      <w:keepNext/>
      <w:numPr>
        <w:ilvl w:val="1"/>
        <w:numId w:val="2"/>
      </w:numPr>
      <w:spacing w:before="240"/>
      <w:outlineLvl w:val="1"/>
    </w:pPr>
    <w:rPr>
      <w:rFonts w:ascii="Arial" w:hAnsi="Arial"/>
      <w:sz w:val="28"/>
    </w:rPr>
  </w:style>
  <w:style w:type="paragraph" w:styleId="berschrift3">
    <w:name w:val="heading 3"/>
    <w:basedOn w:val="Standard"/>
    <w:next w:val="Standard"/>
    <w:link w:val="berschrift3Zchn"/>
    <w:uiPriority w:val="9"/>
    <w:unhideWhenUsed/>
    <w:qFormat/>
    <w:rsid w:val="002F602C"/>
    <w:pPr>
      <w:keepNext/>
      <w:keepLines/>
      <w:numPr>
        <w:ilvl w:val="2"/>
        <w:numId w:val="2"/>
      </w:numPr>
      <w:spacing w:before="2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unhideWhenUsed/>
    <w:qFormat/>
    <w:rsid w:val="005B54C4"/>
    <w:pPr>
      <w:keepNext/>
      <w:keepLines/>
      <w:numPr>
        <w:ilvl w:val="3"/>
        <w:numId w:val="2"/>
      </w:numPr>
      <w:spacing w:before="120" w:after="60"/>
      <w:outlineLvl w:val="3"/>
    </w:pPr>
    <w:rPr>
      <w:rFonts w:eastAsiaTheme="majorEastAsia" w:cstheme="majorBidi"/>
      <w:iCs/>
      <w:sz w:val="24"/>
    </w:rPr>
  </w:style>
  <w:style w:type="paragraph" w:styleId="berschrift5">
    <w:name w:val="heading 5"/>
    <w:basedOn w:val="Standard"/>
    <w:next w:val="Standard"/>
    <w:link w:val="berschrift5Zchn"/>
    <w:uiPriority w:val="9"/>
    <w:semiHidden/>
    <w:unhideWhenUsed/>
    <w:qFormat/>
    <w:rsid w:val="00A612E2"/>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C0818"/>
    <w:rPr>
      <w:rFonts w:ascii="Arial Rounded MT Bold" w:eastAsia="Times New Roman" w:hAnsi="Arial Rounded MT Bold"/>
      <w:kern w:val="28"/>
      <w:sz w:val="36"/>
    </w:rPr>
  </w:style>
  <w:style w:type="character" w:customStyle="1" w:styleId="berschrift2Zchn">
    <w:name w:val="Überschrift 2 Zchn"/>
    <w:link w:val="berschrift2"/>
    <w:rsid w:val="003A299F"/>
    <w:rPr>
      <w:rFonts w:ascii="Arial" w:eastAsia="Times New Roman" w:hAnsi="Arial"/>
      <w:sz w:val="28"/>
    </w:rPr>
  </w:style>
  <w:style w:type="paragraph" w:customStyle="1" w:styleId="script-standard">
    <w:name w:val="script-standard"/>
    <w:basedOn w:val="Standard"/>
    <w:rsid w:val="005A1BE5"/>
    <w:pPr>
      <w:widowControl w:val="0"/>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pPr>
    <w:rPr>
      <w:rFonts w:ascii="Arial" w:hAnsi="Arial"/>
      <w:sz w:val="18"/>
    </w:rPr>
  </w:style>
  <w:style w:type="paragraph" w:customStyle="1" w:styleId="script-flietext">
    <w:name w:val="script-fließtext"/>
    <w:basedOn w:val="Standard"/>
    <w:rsid w:val="005A1BE5"/>
    <w:pPr>
      <w:widowControl w:val="0"/>
      <w:spacing w:before="120"/>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2F602C"/>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rsid w:val="005B54C4"/>
    <w:rPr>
      <w:rFonts w:asciiTheme="minorHAnsi" w:eastAsiaTheme="majorEastAsia" w:hAnsiTheme="minorHAnsi" w:cstheme="majorBidi"/>
      <w:iCs/>
      <w:sz w:val="24"/>
    </w:rPr>
  </w:style>
  <w:style w:type="character" w:customStyle="1" w:styleId="berschrift5Zchn">
    <w:name w:val="Überschrift 5 Zchn"/>
    <w:basedOn w:val="Absatz-Standardschriftart"/>
    <w:link w:val="berschrift5"/>
    <w:uiPriority w:val="9"/>
    <w:semiHidden/>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paragraph" w:customStyle="1" w:styleId="Lsung">
    <w:name w:val="Lösung"/>
    <w:basedOn w:val="Standard"/>
    <w:qFormat/>
    <w:rsid w:val="005B54C4"/>
    <w:rPr>
      <w:color w:val="C00000"/>
    </w:rPr>
  </w:style>
  <w:style w:type="character" w:styleId="Platzhaltertext">
    <w:name w:val="Placeholder Text"/>
    <w:basedOn w:val="Absatz-Standardschriftart"/>
    <w:uiPriority w:val="99"/>
    <w:semiHidden/>
    <w:rsid w:val="007D2799"/>
    <w:rPr>
      <w:color w:val="808080"/>
    </w:rPr>
  </w:style>
  <w:style w:type="table" w:customStyle="1" w:styleId="Tabellenraster1">
    <w:name w:val="Tabellenraster1"/>
    <w:basedOn w:val="NormaleTabelle"/>
    <w:next w:val="Tabellenraster"/>
    <w:uiPriority w:val="59"/>
    <w:rsid w:val="00A67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A67CD9"/>
    <w:pPr>
      <w:spacing w:before="100" w:beforeAutospacing="1" w:after="100" w:afterAutospacing="1"/>
      <w:jc w:val="left"/>
    </w:pPr>
    <w:rPr>
      <w:rFonts w:ascii="Times New Roman" w:hAnsi="Times New Roman"/>
      <w:sz w:val="24"/>
      <w:szCs w:val="24"/>
    </w:rPr>
  </w:style>
  <w:style w:type="character" w:styleId="Hyperlink">
    <w:name w:val="Hyperlink"/>
    <w:basedOn w:val="Absatz-Standardschriftart"/>
    <w:uiPriority w:val="99"/>
    <w:unhideWhenUsed/>
    <w:rsid w:val="00860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75956">
      <w:bodyDiv w:val="1"/>
      <w:marLeft w:val="0"/>
      <w:marRight w:val="0"/>
      <w:marTop w:val="0"/>
      <w:marBottom w:val="0"/>
      <w:divBdr>
        <w:top w:val="none" w:sz="0" w:space="0" w:color="auto"/>
        <w:left w:val="none" w:sz="0" w:space="0" w:color="auto"/>
        <w:bottom w:val="none" w:sz="0" w:space="0" w:color="auto"/>
        <w:right w:val="none" w:sz="0" w:space="0" w:color="auto"/>
      </w:divBdr>
    </w:div>
    <w:div w:id="629701338">
      <w:bodyDiv w:val="1"/>
      <w:marLeft w:val="0"/>
      <w:marRight w:val="0"/>
      <w:marTop w:val="0"/>
      <w:marBottom w:val="0"/>
      <w:divBdr>
        <w:top w:val="none" w:sz="0" w:space="0" w:color="auto"/>
        <w:left w:val="none" w:sz="0" w:space="0" w:color="auto"/>
        <w:bottom w:val="none" w:sz="0" w:space="0" w:color="auto"/>
        <w:right w:val="none" w:sz="0" w:space="0" w:color="auto"/>
      </w:divBdr>
      <w:divsChild>
        <w:div w:id="604576704">
          <w:marLeft w:val="0"/>
          <w:marRight w:val="0"/>
          <w:marTop w:val="0"/>
          <w:marBottom w:val="0"/>
          <w:divBdr>
            <w:top w:val="none" w:sz="0" w:space="0" w:color="auto"/>
            <w:left w:val="none" w:sz="0" w:space="0" w:color="auto"/>
            <w:bottom w:val="none" w:sz="0" w:space="0" w:color="auto"/>
            <w:right w:val="none" w:sz="0" w:space="0" w:color="auto"/>
          </w:divBdr>
        </w:div>
      </w:divsChild>
    </w:div>
    <w:div w:id="983892980">
      <w:bodyDiv w:val="1"/>
      <w:marLeft w:val="0"/>
      <w:marRight w:val="0"/>
      <w:marTop w:val="0"/>
      <w:marBottom w:val="0"/>
      <w:divBdr>
        <w:top w:val="none" w:sz="0" w:space="0" w:color="auto"/>
        <w:left w:val="none" w:sz="0" w:space="0" w:color="auto"/>
        <w:bottom w:val="none" w:sz="0" w:space="0" w:color="auto"/>
        <w:right w:val="none" w:sz="0" w:space="0" w:color="auto"/>
      </w:divBdr>
    </w:div>
    <w:div w:id="1000351562">
      <w:bodyDiv w:val="1"/>
      <w:marLeft w:val="0"/>
      <w:marRight w:val="0"/>
      <w:marTop w:val="0"/>
      <w:marBottom w:val="0"/>
      <w:divBdr>
        <w:top w:val="none" w:sz="0" w:space="0" w:color="auto"/>
        <w:left w:val="none" w:sz="0" w:space="0" w:color="auto"/>
        <w:bottom w:val="none" w:sz="0" w:space="0" w:color="auto"/>
        <w:right w:val="none" w:sz="0" w:space="0" w:color="auto"/>
      </w:divBdr>
      <w:divsChild>
        <w:div w:id="131288284">
          <w:marLeft w:val="0"/>
          <w:marRight w:val="0"/>
          <w:marTop w:val="0"/>
          <w:marBottom w:val="0"/>
          <w:divBdr>
            <w:top w:val="none" w:sz="0" w:space="0" w:color="auto"/>
            <w:left w:val="none" w:sz="0" w:space="0" w:color="auto"/>
            <w:bottom w:val="none" w:sz="0" w:space="0" w:color="auto"/>
            <w:right w:val="none" w:sz="0" w:space="0" w:color="auto"/>
          </w:divBdr>
        </w:div>
      </w:divsChild>
    </w:div>
    <w:div w:id="1024792422">
      <w:bodyDiv w:val="1"/>
      <w:marLeft w:val="0"/>
      <w:marRight w:val="0"/>
      <w:marTop w:val="0"/>
      <w:marBottom w:val="0"/>
      <w:divBdr>
        <w:top w:val="none" w:sz="0" w:space="0" w:color="auto"/>
        <w:left w:val="none" w:sz="0" w:space="0" w:color="auto"/>
        <w:bottom w:val="none" w:sz="0" w:space="0" w:color="auto"/>
        <w:right w:val="none" w:sz="0" w:space="0" w:color="auto"/>
      </w:divBdr>
    </w:div>
    <w:div w:id="1078481455">
      <w:bodyDiv w:val="1"/>
      <w:marLeft w:val="0"/>
      <w:marRight w:val="0"/>
      <w:marTop w:val="0"/>
      <w:marBottom w:val="0"/>
      <w:divBdr>
        <w:top w:val="none" w:sz="0" w:space="0" w:color="auto"/>
        <w:left w:val="none" w:sz="0" w:space="0" w:color="auto"/>
        <w:bottom w:val="none" w:sz="0" w:space="0" w:color="auto"/>
        <w:right w:val="none" w:sz="0" w:space="0" w:color="auto"/>
      </w:divBdr>
      <w:divsChild>
        <w:div w:id="281691549">
          <w:marLeft w:val="0"/>
          <w:marRight w:val="0"/>
          <w:marTop w:val="0"/>
          <w:marBottom w:val="0"/>
          <w:divBdr>
            <w:top w:val="none" w:sz="0" w:space="0" w:color="auto"/>
            <w:left w:val="none" w:sz="0" w:space="0" w:color="auto"/>
            <w:bottom w:val="none" w:sz="0" w:space="0" w:color="auto"/>
            <w:right w:val="none" w:sz="0" w:space="0" w:color="auto"/>
          </w:divBdr>
        </w:div>
      </w:divsChild>
    </w:div>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 w:id="1762023497">
      <w:bodyDiv w:val="1"/>
      <w:marLeft w:val="0"/>
      <w:marRight w:val="0"/>
      <w:marTop w:val="0"/>
      <w:marBottom w:val="0"/>
      <w:divBdr>
        <w:top w:val="none" w:sz="0" w:space="0" w:color="auto"/>
        <w:left w:val="none" w:sz="0" w:space="0" w:color="auto"/>
        <w:bottom w:val="none" w:sz="0" w:space="0" w:color="auto"/>
        <w:right w:val="none" w:sz="0" w:space="0" w:color="auto"/>
      </w:divBdr>
    </w:div>
    <w:div w:id="1818916191">
      <w:bodyDiv w:val="1"/>
      <w:marLeft w:val="0"/>
      <w:marRight w:val="0"/>
      <w:marTop w:val="0"/>
      <w:marBottom w:val="0"/>
      <w:divBdr>
        <w:top w:val="none" w:sz="0" w:space="0" w:color="auto"/>
        <w:left w:val="none" w:sz="0" w:space="0" w:color="auto"/>
        <w:bottom w:val="none" w:sz="0" w:space="0" w:color="auto"/>
        <w:right w:val="none" w:sz="0" w:space="0" w:color="auto"/>
      </w:divBdr>
      <w:divsChild>
        <w:div w:id="557594567">
          <w:marLeft w:val="0"/>
          <w:marRight w:val="0"/>
          <w:marTop w:val="240"/>
          <w:marBottom w:val="240"/>
          <w:divBdr>
            <w:top w:val="none" w:sz="0" w:space="0" w:color="auto"/>
            <w:left w:val="none" w:sz="0" w:space="0" w:color="auto"/>
            <w:bottom w:val="none" w:sz="0" w:space="0" w:color="auto"/>
            <w:right w:val="none" w:sz="0" w:space="0" w:color="auto"/>
          </w:divBdr>
          <w:divsChild>
            <w:div w:id="2087337672">
              <w:blockQuote w:val="1"/>
              <w:marLeft w:val="0"/>
              <w:marRight w:val="0"/>
              <w:marTop w:val="0"/>
              <w:marBottom w:val="0"/>
              <w:divBdr>
                <w:top w:val="none" w:sz="0" w:space="0" w:color="auto"/>
                <w:left w:val="none" w:sz="0" w:space="0" w:color="auto"/>
                <w:bottom w:val="none" w:sz="0" w:space="0" w:color="auto"/>
                <w:right w:val="none" w:sz="0" w:space="0" w:color="auto"/>
              </w:divBdr>
            </w:div>
            <w:div w:id="4502512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enschutz.org/suchmaschine-datenschut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de/leben/computer_internet/news/komfort-gegen-datenschutz-google-qwandt-und-co-was-suchmaschinen-unterscheidet-a-14802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B05A51000DD046BD66BD94EF0AF0D9" ma:contentTypeVersion="1" ma:contentTypeDescription="Ein neues Dokument erstellen." ma:contentTypeScope="" ma:versionID="e024d781ebe7f61ecaa6883779c7e7bb">
  <xsd:schema xmlns:xsd="http://www.w3.org/2001/XMLSchema" xmlns:xs="http://www.w3.org/2001/XMLSchema" xmlns:p="http://schemas.microsoft.com/office/2006/metadata/properties" xmlns:ns2="e7aa828e-60e2-47cb-b3f6-55cb1c7af84a" targetNamespace="http://schemas.microsoft.com/office/2006/metadata/properties" ma:root="true" ma:fieldsID="78783b90f73ea36d277210657c4ced77" ns2:_="">
    <xsd:import namespace="e7aa828e-60e2-47cb-b3f6-55cb1c7af84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a828e-60e2-47cb-b3f6-55cb1c7af84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AFC1D-B353-4925-91C8-0F77EB07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a828e-60e2-47cb-b3f6-55cb1c7af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0037A-FCF4-4E20-B707-2A586CA8DB08}">
  <ds:schemaRefs>
    <ds:schemaRef ds:uri="http://schemas.microsoft.com/sharepoint/v3/contenttype/forms"/>
  </ds:schemaRefs>
</ds:datastoreItem>
</file>

<file path=customXml/itemProps3.xml><?xml version="1.0" encoding="utf-8"?>
<ds:datastoreItem xmlns:ds="http://schemas.openxmlformats.org/officeDocument/2006/customXml" ds:itemID="{076373E0-8EEC-42D0-9169-33A66643B7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A1102-F68F-48DA-9978-2FD9C091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Hartmut.Tobiasch</dc:creator>
  <cp:lastModifiedBy>Hege</cp:lastModifiedBy>
  <cp:revision>28</cp:revision>
  <cp:lastPrinted>2014-11-11T08:19:00Z</cp:lastPrinted>
  <dcterms:created xsi:type="dcterms:W3CDTF">2018-01-10T12:26:00Z</dcterms:created>
  <dcterms:modified xsi:type="dcterms:W3CDTF">2018-10-12T16:59:00Z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0x0101004BB05A51000DD046BD66BD94EF0AF0D9</vt:lpwstr>
  </property>
</Properties>
</file>